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D8" w:rsidRPr="00A51688" w:rsidRDefault="00A51688" w:rsidP="00A51688">
      <w:pPr>
        <w:jc w:val="center"/>
        <w:rPr>
          <w:rStyle w:val="Strong"/>
          <w:sz w:val="40"/>
          <w:szCs w:val="40"/>
        </w:rPr>
      </w:pPr>
      <w:proofErr w:type="spellStart"/>
      <w:r w:rsidRPr="00A51688">
        <w:rPr>
          <w:rStyle w:val="Strong"/>
          <w:sz w:val="40"/>
          <w:szCs w:val="40"/>
        </w:rPr>
        <w:t>Nhận</w:t>
      </w:r>
      <w:proofErr w:type="spellEnd"/>
      <w:r w:rsidRPr="00A51688">
        <w:rPr>
          <w:rStyle w:val="Strong"/>
          <w:sz w:val="40"/>
          <w:szCs w:val="40"/>
        </w:rPr>
        <w:t xml:space="preserve"> </w:t>
      </w:r>
      <w:proofErr w:type="spellStart"/>
      <w:r w:rsidRPr="00A51688">
        <w:rPr>
          <w:rStyle w:val="Strong"/>
          <w:sz w:val="40"/>
          <w:szCs w:val="40"/>
        </w:rPr>
        <w:t>Biết</w:t>
      </w:r>
      <w:proofErr w:type="spellEnd"/>
      <w:r w:rsidRPr="00A51688">
        <w:rPr>
          <w:rStyle w:val="Strong"/>
          <w:sz w:val="40"/>
          <w:szCs w:val="40"/>
        </w:rPr>
        <w:t xml:space="preserve"> </w:t>
      </w:r>
      <w:proofErr w:type="spellStart"/>
      <w:r w:rsidRPr="00A51688">
        <w:rPr>
          <w:rStyle w:val="Strong"/>
          <w:sz w:val="40"/>
          <w:szCs w:val="40"/>
        </w:rPr>
        <w:t>Xe</w:t>
      </w:r>
      <w:proofErr w:type="spellEnd"/>
      <w:r w:rsidRPr="00A51688">
        <w:rPr>
          <w:rStyle w:val="Strong"/>
          <w:sz w:val="40"/>
          <w:szCs w:val="40"/>
        </w:rPr>
        <w:t xml:space="preserve"> Ô </w:t>
      </w:r>
      <w:proofErr w:type="spellStart"/>
      <w:r w:rsidRPr="00A51688">
        <w:rPr>
          <w:rStyle w:val="Strong"/>
          <w:sz w:val="40"/>
          <w:szCs w:val="40"/>
        </w:rPr>
        <w:t>Tô</w:t>
      </w:r>
      <w:proofErr w:type="spellEnd"/>
      <w:r w:rsidRPr="00A51688">
        <w:rPr>
          <w:rStyle w:val="Strong"/>
          <w:sz w:val="40"/>
          <w:szCs w:val="40"/>
        </w:rPr>
        <w:t xml:space="preserve">, </w:t>
      </w:r>
      <w:proofErr w:type="spellStart"/>
      <w:proofErr w:type="gramStart"/>
      <w:r w:rsidRPr="00A51688">
        <w:rPr>
          <w:rStyle w:val="Strong"/>
          <w:sz w:val="40"/>
          <w:szCs w:val="40"/>
        </w:rPr>
        <w:t>xe</w:t>
      </w:r>
      <w:proofErr w:type="spellEnd"/>
      <w:proofErr w:type="gramEnd"/>
      <w:r w:rsidRPr="00A51688">
        <w:rPr>
          <w:rStyle w:val="Strong"/>
          <w:sz w:val="40"/>
          <w:szCs w:val="40"/>
        </w:rPr>
        <w:t xml:space="preserve"> </w:t>
      </w:r>
      <w:proofErr w:type="spellStart"/>
      <w:r w:rsidRPr="00A51688">
        <w:rPr>
          <w:rStyle w:val="Strong"/>
          <w:sz w:val="40"/>
          <w:szCs w:val="40"/>
        </w:rPr>
        <w:t>đạp</w:t>
      </w:r>
      <w:proofErr w:type="spellEnd"/>
    </w:p>
    <w:p w:rsidR="00A51688" w:rsidRPr="00A51688" w:rsidRDefault="00A51688">
      <w:pPr>
        <w:rPr>
          <w:rStyle w:val="Strong"/>
          <w:sz w:val="24"/>
          <w:szCs w:val="24"/>
        </w:rPr>
      </w:pPr>
      <w:r w:rsidRPr="00A51688">
        <w:rPr>
          <w:rStyle w:val="Strong"/>
          <w:sz w:val="24"/>
          <w:szCs w:val="24"/>
        </w:rPr>
        <w:t>MỤC ĐÍCH YÊU CẦU</w:t>
      </w:r>
    </w:p>
    <w:p w:rsidR="00A51688" w:rsidRDefault="00A51688"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2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</w:p>
    <w:p w:rsidR="00A51688" w:rsidRPr="00A51688" w:rsidRDefault="00A51688">
      <w:pPr>
        <w:rPr>
          <w:b/>
        </w:rPr>
      </w:pPr>
      <w:r w:rsidRPr="00A51688">
        <w:rPr>
          <w:b/>
        </w:rPr>
        <w:t>CHUẨN BỊ</w:t>
      </w:r>
    </w:p>
    <w:p w:rsidR="00A51688" w:rsidRDefault="00A51688" w:rsidP="00A51688">
      <w:pPr>
        <w:pStyle w:val="NormalWeb"/>
      </w:pPr>
      <w:r>
        <w:t xml:space="preserve">- Ô </w:t>
      </w:r>
      <w:proofErr w:type="spellStart"/>
      <w:r>
        <w:t>tô</w:t>
      </w:r>
      <w:proofErr w:type="spellEnd"/>
      <w:r>
        <w:t xml:space="preserve">,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chơi</w:t>
      </w:r>
      <w:proofErr w:type="spellEnd"/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Tranh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,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bookmarkStart w:id="0" w:name="_GoBack"/>
      <w:bookmarkEnd w:id="0"/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PP</w:t>
      </w:r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, </w:t>
      </w:r>
      <w:proofErr w:type="spellStart"/>
      <w:r>
        <w:t>nhạc</w:t>
      </w:r>
      <w:proofErr w:type="spellEnd"/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mở</w:t>
      </w:r>
      <w:proofErr w:type="spellEnd"/>
    </w:p>
    <w:p w:rsidR="00A51688" w:rsidRPr="00A51688" w:rsidRDefault="00A51688" w:rsidP="00A51688">
      <w:pPr>
        <w:pStyle w:val="NormalWeb"/>
        <w:rPr>
          <w:b/>
        </w:rPr>
      </w:pPr>
      <w:r w:rsidRPr="00A51688">
        <w:rPr>
          <w:b/>
        </w:rPr>
        <w:t>TIẾN TRÌNH THỰC HIỆN</w:t>
      </w:r>
    </w:p>
    <w:p w:rsidR="00A51688" w:rsidRDefault="00A51688" w:rsidP="00A51688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1 :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Ổn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định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lớp</w:t>
      </w:r>
      <w:proofErr w:type="spellEnd"/>
    </w:p>
    <w:p w:rsidR="00A51688" w:rsidRDefault="00A51688" w:rsidP="00A51688">
      <w:pPr>
        <w:pStyle w:val="NormalWeb"/>
      </w:pPr>
      <w:r>
        <w:t xml:space="preserve"> 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“</w:t>
      </w:r>
      <w:proofErr w:type="spellStart"/>
      <w:r>
        <w:t>Em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ô </w:t>
      </w:r>
      <w:proofErr w:type="spellStart"/>
      <w:r>
        <w:t>tô</w:t>
      </w:r>
      <w:proofErr w:type="spellEnd"/>
      <w:r>
        <w:t>”</w:t>
      </w:r>
    </w:p>
    <w:p w:rsidR="00A51688" w:rsidRDefault="00A51688" w:rsidP="00A51688">
      <w:pPr>
        <w:pStyle w:val="NormalWeb"/>
      </w:pPr>
      <w:r>
        <w:t xml:space="preserve"> -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:</w:t>
      </w:r>
    </w:p>
    <w:p w:rsidR="00A51688" w:rsidRDefault="00A51688" w:rsidP="00A51688">
      <w:pPr>
        <w:pStyle w:val="NormalWeb"/>
      </w:pPr>
      <w:r>
        <w:t xml:space="preserve"> +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A51688" w:rsidRDefault="00A51688" w:rsidP="00A51688">
      <w:pPr>
        <w:pStyle w:val="NormalWeb"/>
      </w:pPr>
      <w:r>
        <w:t xml:space="preserve"> + </w:t>
      </w:r>
      <w:proofErr w:type="spellStart"/>
      <w:r>
        <w:t>Vậy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A51688" w:rsidRDefault="00A51688" w:rsidP="00A51688">
      <w:pPr>
        <w:pStyle w:val="NormalWeb"/>
      </w:pPr>
      <w:r>
        <w:t xml:space="preserve"> +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?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ô </w:t>
      </w:r>
      <w:proofErr w:type="spellStart"/>
      <w:proofErr w:type="gramStart"/>
      <w:r>
        <w:t>tô</w:t>
      </w:r>
      <w:proofErr w:type="spellEnd"/>
      <w:r>
        <w:t xml:space="preserve"> ?</w:t>
      </w:r>
      <w:proofErr w:type="gramEnd"/>
    </w:p>
    <w:p w:rsidR="00A51688" w:rsidRDefault="00A51688" w:rsidP="00A51688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2: </w:t>
      </w:r>
      <w:proofErr w:type="spellStart"/>
      <w:r>
        <w:rPr>
          <w:rStyle w:val="Strong"/>
        </w:rPr>
        <w:t>Quan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đàm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thoại</w:t>
      </w:r>
      <w:proofErr w:type="spellEnd"/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PP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</w:t>
      </w:r>
      <w:proofErr w:type="spellStart"/>
      <w:proofErr w:type="gramStart"/>
      <w:r>
        <w:t>hỏi</w:t>
      </w:r>
      <w:proofErr w:type="spellEnd"/>
      <w:r>
        <w:t xml:space="preserve"> :</w:t>
      </w:r>
      <w:proofErr w:type="gramEnd"/>
      <w:r>
        <w:t> </w:t>
      </w:r>
    </w:p>
    <w:p w:rsidR="00A51688" w:rsidRDefault="00A51688" w:rsidP="00A51688">
      <w:pPr>
        <w:pStyle w:val="NormalWeb"/>
      </w:pPr>
      <w:r>
        <w:t xml:space="preserve"> +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gì</w:t>
      </w:r>
      <w:proofErr w:type="spellEnd"/>
      <w:r>
        <w:t>?</w:t>
      </w:r>
    </w:p>
    <w:p w:rsidR="00A51688" w:rsidRDefault="00A51688" w:rsidP="00A51688">
      <w:pPr>
        <w:pStyle w:val="NormalWeb"/>
      </w:pPr>
      <w:r>
        <w:t xml:space="preserve"> +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</w:p>
    <w:p w:rsidR="00A51688" w:rsidRDefault="00A51688" w:rsidP="00A51688">
      <w:pPr>
        <w:pStyle w:val="NormalWeb"/>
      </w:pPr>
      <w:r>
        <w:t xml:space="preserve"> + </w:t>
      </w:r>
      <w:proofErr w:type="spellStart"/>
      <w:proofErr w:type="gramStart"/>
      <w:r>
        <w:t>Nhờ</w:t>
      </w:r>
      <w:proofErr w:type="spellEnd"/>
      <w:r>
        <w:t xml:space="preserve">  </w:t>
      </w:r>
      <w:proofErr w:type="spellStart"/>
      <w:r>
        <w:t>vào</w:t>
      </w:r>
      <w:proofErr w:type="spellEnd"/>
      <w:proofErr w:type="gram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>?</w:t>
      </w:r>
    </w:p>
    <w:p w:rsidR="00A51688" w:rsidRDefault="00A51688" w:rsidP="00A51688">
      <w:pPr>
        <w:pStyle w:val="NormalWeb"/>
      </w:pPr>
      <w:r>
        <w:t xml:space="preserve"> + </w:t>
      </w:r>
      <w:proofErr w:type="spellStart"/>
      <w:r>
        <w:t>Xe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Ô </w:t>
      </w:r>
      <w:proofErr w:type="spellStart"/>
      <w:r>
        <w:t>tô</w:t>
      </w:r>
      <w:proofErr w:type="spellEnd"/>
      <w:r>
        <w:t xml:space="preserve"> con </w:t>
      </w:r>
      <w:proofErr w:type="spellStart"/>
      <w:r>
        <w:t>chở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spellStart"/>
      <w:proofErr w:type="gramEnd"/>
      <w:r>
        <w:t>xe</w:t>
      </w:r>
      <w:proofErr w:type="spell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dc </w:t>
      </w:r>
      <w:proofErr w:type="spellStart"/>
      <w:r>
        <w:t>mấy</w:t>
      </w:r>
      <w:proofErr w:type="spellEnd"/>
      <w:r>
        <w:t xml:space="preserve"> ng? </w:t>
      </w:r>
    </w:p>
    <w:p w:rsidR="00A51688" w:rsidRDefault="00A51688" w:rsidP="00A51688">
      <w:pPr>
        <w:pStyle w:val="NormalWeb"/>
      </w:pPr>
      <w:r>
        <w:t xml:space="preserve"> +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proofErr w:type="gramStart"/>
      <w:r>
        <w:t>hơn</w:t>
      </w:r>
      <w:proofErr w:type="spellEnd"/>
      <w:r>
        <w:t xml:space="preserve"> ?</w:t>
      </w:r>
      <w:proofErr w:type="gramEnd"/>
      <w:r>
        <w:t xml:space="preserve"> </w:t>
      </w:r>
      <w:proofErr w:type="spellStart"/>
      <w:proofErr w:type="gramStart"/>
      <w:r>
        <w:t>vậy</w:t>
      </w:r>
      <w:proofErr w:type="spellEnd"/>
      <w:proofErr w:type="gram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?</w:t>
      </w:r>
    </w:p>
    <w:p w:rsidR="00A51688" w:rsidRDefault="00A51688" w:rsidP="00A51688">
      <w:pPr>
        <w:pStyle w:val="NormalWeb"/>
      </w:pPr>
      <w:r>
        <w:lastRenderedPageBreak/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"</w:t>
      </w:r>
      <w:proofErr w:type="spellStart"/>
      <w:r>
        <w:t>Bác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xế</w:t>
      </w:r>
      <w:proofErr w:type="spellEnd"/>
      <w:r>
        <w:t xml:space="preserve"> </w:t>
      </w:r>
      <w:proofErr w:type="spellStart"/>
      <w:r>
        <w:t>giỏi</w:t>
      </w:r>
      <w:proofErr w:type="spellEnd"/>
      <w:r>
        <w:t>"</w:t>
      </w:r>
    </w:p>
    <w:p w:rsidR="00A51688" w:rsidRDefault="00A51688" w:rsidP="00A51688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3</w:t>
      </w:r>
      <w:proofErr w:type="gramStart"/>
      <w:r>
        <w:rPr>
          <w:rStyle w:val="Strong"/>
        </w:rPr>
        <w:t>:Luyện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tập</w:t>
      </w:r>
      <w:proofErr w:type="spellEnd"/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ô </w:t>
      </w:r>
      <w:proofErr w:type="spellStart"/>
      <w:r>
        <w:t>tô</w:t>
      </w:r>
      <w:proofErr w:type="spellEnd"/>
      <w:r>
        <w:t xml:space="preserve"> con,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được</w:t>
      </w:r>
      <w:proofErr w:type="spellEnd"/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“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lớp</w:t>
      </w:r>
      <w:proofErr w:type="spellEnd"/>
      <w:r>
        <w:t>”</w:t>
      </w:r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Côgợi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con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 </w:t>
      </w:r>
      <w:proofErr w:type="spellStart"/>
      <w:r>
        <w:t>đạp</w:t>
      </w:r>
      <w:proofErr w:type="spellEnd"/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“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>”  </w:t>
      </w:r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</w:p>
    <w:p w:rsidR="00A51688" w:rsidRDefault="00A51688" w:rsidP="00A51688">
      <w:pPr>
        <w:pStyle w:val="NormalWeb"/>
      </w:pPr>
      <w:r>
        <w:rPr>
          <w:rStyle w:val="Strong"/>
        </w:rPr>
        <w:t xml:space="preserve">* </w:t>
      </w:r>
      <w:proofErr w:type="spellStart"/>
      <w:r>
        <w:rPr>
          <w:rStyle w:val="Strong"/>
        </w:rPr>
        <w:t>Hoạt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động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4 :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Tạo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sản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phẩm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từ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vật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liệu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mở</w:t>
      </w:r>
      <w:proofErr w:type="spellEnd"/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proofErr w:type="gramStart"/>
      <w:r>
        <w:t>xe</w:t>
      </w:r>
      <w:proofErr w:type="spellEnd"/>
      <w:proofErr w:type="gramEnd"/>
      <w:r>
        <w:t xml:space="preserve">,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chỉnh</w:t>
      </w:r>
      <w:proofErr w:type="spellEnd"/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“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bến</w:t>
      </w:r>
      <w:proofErr w:type="spellEnd"/>
      <w:r>
        <w:t>”</w:t>
      </w:r>
    </w:p>
    <w:p w:rsidR="00A51688" w:rsidRDefault="00A51688" w:rsidP="00A51688">
      <w:pPr>
        <w:pStyle w:val="NormalWeb"/>
      </w:pPr>
      <w:r>
        <w:t xml:space="preserve">- </w:t>
      </w:r>
      <w:proofErr w:type="spellStart"/>
      <w:r>
        <w:t>Cô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</w:p>
    <w:p w:rsidR="00A51688" w:rsidRPr="00A51688" w:rsidRDefault="00A51688">
      <w:pPr>
        <w:rPr>
          <w:sz w:val="28"/>
          <w:szCs w:val="28"/>
        </w:rPr>
      </w:pPr>
    </w:p>
    <w:sectPr w:rsidR="00A51688" w:rsidRPr="00A5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88"/>
    <w:rsid w:val="00A51688"/>
    <w:rsid w:val="00F1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16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16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2023-03-13T02:45:00Z</dcterms:created>
  <dcterms:modified xsi:type="dcterms:W3CDTF">2023-03-13T02:48:00Z</dcterms:modified>
</cp:coreProperties>
</file>